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182B754B" w14:textId="77777777" w:rsidR="001E4E99" w:rsidRPr="001E4E99" w:rsidRDefault="001E4E99" w:rsidP="001E4E99">
      <w:pPr>
        <w:rPr>
          <w:rFonts w:ascii="Tahoma" w:hAnsi="Tahoma" w:cs="Tahoma"/>
          <w:b/>
        </w:rPr>
      </w:pPr>
      <w:bookmarkStart w:id="0" w:name="_Hlk178606354"/>
      <w:r w:rsidRPr="001E4E99">
        <w:rPr>
          <w:rFonts w:ascii="Tahoma" w:hAnsi="Tahoma" w:cs="Tahoma"/>
          <w:b/>
        </w:rPr>
        <w:t>Consultation n° 2025DTA0074 :</w:t>
      </w:r>
    </w:p>
    <w:p w14:paraId="563F8773" w14:textId="77777777" w:rsidR="001E4E99" w:rsidRPr="001E4E99" w:rsidRDefault="001E4E99" w:rsidP="001E4E99">
      <w:pPr>
        <w:rPr>
          <w:rFonts w:ascii="Tahoma" w:hAnsi="Tahoma" w:cs="Tahoma"/>
          <w:b/>
        </w:rPr>
      </w:pPr>
    </w:p>
    <w:p w14:paraId="5E3C325F" w14:textId="77777777" w:rsidR="001E4E99" w:rsidRPr="001E4E99" w:rsidRDefault="001E4E99" w:rsidP="001E4E99">
      <w:pPr>
        <w:rPr>
          <w:rFonts w:ascii="Tahoma" w:hAnsi="Tahoma" w:cs="Tahoma"/>
          <w:b/>
        </w:rPr>
      </w:pPr>
      <w:r w:rsidRPr="001E4E99">
        <w:rPr>
          <w:rFonts w:ascii="Tahoma" w:hAnsi="Tahoma" w:cs="Tahoma"/>
          <w:b/>
        </w:rPr>
        <w:t>N° de PPI : 2024-907-IT</w:t>
      </w:r>
    </w:p>
    <w:p w14:paraId="4665606C" w14:textId="77777777" w:rsidR="001E4E99" w:rsidRPr="001E4E99" w:rsidRDefault="001E4E99" w:rsidP="001E4E99">
      <w:pPr>
        <w:rPr>
          <w:rFonts w:ascii="Tahoma" w:hAnsi="Tahoma" w:cs="Tahoma"/>
          <w:b/>
        </w:rPr>
      </w:pPr>
    </w:p>
    <w:bookmarkEnd w:id="0"/>
    <w:p w14:paraId="3A30D704" w14:textId="77777777" w:rsidR="001E4E99" w:rsidRPr="001E4E99" w:rsidRDefault="001E4E99" w:rsidP="001E4E99">
      <w:pPr>
        <w:jc w:val="both"/>
        <w:rPr>
          <w:rFonts w:ascii="Tahoma" w:hAnsi="Tahoma" w:cs="Tahoma"/>
          <w:b/>
        </w:rPr>
      </w:pPr>
      <w:r w:rsidRPr="001E4E99">
        <w:rPr>
          <w:rFonts w:ascii="Tahoma" w:hAnsi="Tahoma" w:cs="Tahoma"/>
          <w:b/>
        </w:rPr>
        <w:t>CHU DE BREST – CAVALE BLANCHE – POLES 3, 4 ET PLATEAU TECHNIQUE</w:t>
      </w:r>
    </w:p>
    <w:p w14:paraId="24784D6C" w14:textId="7EB58EBD" w:rsidR="00B42CF9" w:rsidRDefault="001E4E99" w:rsidP="001E4E99">
      <w:pPr>
        <w:rPr>
          <w:rFonts w:ascii="Tahoma" w:hAnsi="Tahoma" w:cs="Tahoma"/>
          <w:b/>
        </w:rPr>
      </w:pPr>
      <w:r w:rsidRPr="001E4E99">
        <w:rPr>
          <w:rFonts w:ascii="Tahoma" w:hAnsi="Tahoma" w:cs="Tahoma"/>
          <w:b/>
        </w:rPr>
        <w:t>Travaux de remplacement des mitigeurs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534F50E6" w:rsidR="009B1CD0" w:rsidRPr="00A2106F" w:rsidRDefault="0051013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2DA773ED" w:rsidR="00B87564" w:rsidRDefault="0051013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732F363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3323DE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CE7E9E3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0A9B372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F434D8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0280931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776107F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90E1A3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F1F204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99076B5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0D6874B5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1" w:name="_Hlk196838723"/>
      <w:r w:rsidR="00573BEC">
        <w:rPr>
          <w:rFonts w:ascii="Tahoma" w:hAnsi="Tahoma" w:cs="Tahoma"/>
          <w:b/>
        </w:rPr>
        <w:t>202</w:t>
      </w:r>
      <w:r w:rsidR="00510139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DTA00</w:t>
      </w:r>
      <w:bookmarkEnd w:id="1"/>
      <w:r w:rsidR="001E4E99">
        <w:rPr>
          <w:rFonts w:ascii="Tahoma" w:hAnsi="Tahoma" w:cs="Tahoma"/>
          <w:b/>
        </w:rPr>
        <w:t>74</w:t>
      </w:r>
    </w:p>
    <w:p w14:paraId="04DC11D0" w14:textId="32B7669C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2025DTA00</w:t>
      </w:r>
      <w:r w:rsidR="001E4E99">
        <w:rPr>
          <w:rFonts w:ascii="Tahoma" w:hAnsi="Tahoma" w:cs="Tahoma"/>
          <w:b/>
        </w:rPr>
        <w:t>74</w:t>
      </w:r>
    </w:p>
    <w:p w14:paraId="09A41DCD" w14:textId="35B2E026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2025DTA00</w:t>
      </w:r>
      <w:r w:rsidR="001E4E99">
        <w:rPr>
          <w:rFonts w:ascii="Tahoma" w:hAnsi="Tahoma" w:cs="Tahoma"/>
          <w:b/>
        </w:rPr>
        <w:t>74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F75BBEC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A565441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90C37E1" w14:textId="77777777" w:rsidR="00510139" w:rsidRDefault="00510139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91A0FAD" w14:textId="066D979F" w:rsidR="00573BEC" w:rsidRPr="00550519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 des travaux est de </w:t>
      </w:r>
      <w:r w:rsidR="001E4E99">
        <w:rPr>
          <w:rFonts w:ascii="Tahoma" w:hAnsi="Tahoma" w:cs="Tahoma"/>
          <w:b/>
          <w:bCs/>
        </w:rPr>
        <w:t>6</w:t>
      </w:r>
      <w:r>
        <w:rPr>
          <w:rFonts w:ascii="Tahoma" w:hAnsi="Tahoma" w:cs="Tahoma"/>
          <w:b/>
          <w:bCs/>
        </w:rPr>
        <w:t xml:space="preserve"> mois</w:t>
      </w:r>
      <w:r w:rsidR="00B42CF9">
        <w:rPr>
          <w:rFonts w:ascii="Tahoma" w:hAnsi="Tahoma" w:cs="Tahoma"/>
          <w:b/>
          <w:bCs/>
        </w:rPr>
        <w:t>, dont 1 mois de préparation</w:t>
      </w:r>
    </w:p>
    <w:p w14:paraId="37D8284E" w14:textId="77777777" w:rsidR="00573BEC" w:rsidRPr="00A972AC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14:paraId="7A8F049C" w14:textId="77777777" w:rsidR="00B06D10" w:rsidRPr="00B06D10" w:rsidRDefault="00573BEC" w:rsidP="00573BE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0AFCF6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88E0F69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5CF208C2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  <w:r w:rsidR="00510139">
        <w:rPr>
          <w:rFonts w:ascii="Tahoma" w:hAnsi="Tahoma" w:cs="Tahoma"/>
        </w:rPr>
        <w:t xml:space="preserve"> 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777777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7256F3">
        <w:rPr>
          <w:rFonts w:ascii="Tahoma" w:hAnsi="Tahoma" w:cs="Tahoma"/>
        </w:rPr>
        <w:t>2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5D6D0F3A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51013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TA00</w:t>
          </w:r>
          <w:r w:rsidR="001E4E9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74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1E4E99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3F67E9"/>
    <w:rsid w:val="00412F01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0139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1577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13</cp:revision>
  <cp:lastPrinted>2016-04-13T07:26:00Z</cp:lastPrinted>
  <dcterms:created xsi:type="dcterms:W3CDTF">2023-03-20T13:27:00Z</dcterms:created>
  <dcterms:modified xsi:type="dcterms:W3CDTF">2025-06-23T14:19:00Z</dcterms:modified>
</cp:coreProperties>
</file>